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01" w:rsidRPr="00556679" w:rsidRDefault="00287801" w:rsidP="00287801">
      <w:pPr>
        <w:pStyle w:val="Header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3F9D112" wp14:editId="51D69BEB">
            <wp:extent cx="2047875" cy="752475"/>
            <wp:effectExtent l="0" t="0" r="9525" b="9525"/>
            <wp:docPr id="2" name="Kuva 2" descr="Tampereen-yliopisto-25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mpereen-yliopisto-250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4"/>
          <w:szCs w:val="24"/>
        </w:rPr>
        <w:tab/>
        <w:t xml:space="preserve">                             </w:t>
      </w:r>
      <w:r w:rsidR="000B69E0">
        <w:rPr>
          <w:rFonts w:cs="Arial"/>
          <w:b/>
          <w:sz w:val="24"/>
          <w:szCs w:val="24"/>
        </w:rPr>
        <w:t xml:space="preserve">    </w:t>
      </w:r>
      <w:r w:rsidRPr="00A04C5F">
        <w:rPr>
          <w:rFonts w:cs="Arial"/>
          <w:b/>
          <w:sz w:val="24"/>
          <w:szCs w:val="24"/>
        </w:rPr>
        <w:t>OPETUSHARJOITTELUN OHJAUSPALKKIO</w:t>
      </w:r>
    </w:p>
    <w:p w:rsidR="00287801" w:rsidRPr="000B69E0" w:rsidRDefault="00287801" w:rsidP="00287801">
      <w:pPr>
        <w:pStyle w:val="Header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18"/>
          <w:szCs w:val="18"/>
        </w:rPr>
      </w:pPr>
      <w:r w:rsidRPr="000B69E0">
        <w:rPr>
          <w:rFonts w:cs="Arial"/>
          <w:b/>
          <w:sz w:val="18"/>
          <w:szCs w:val="18"/>
        </w:rPr>
        <w:t>KASVATUSTIETEIDEN JA KULTTUURIN TIEDEKUNTA</w:t>
      </w:r>
    </w:p>
    <w:p w:rsidR="00287801" w:rsidRDefault="00287801" w:rsidP="00287801">
      <w:pPr>
        <w:pStyle w:val="Header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24"/>
          <w:szCs w:val="24"/>
        </w:rPr>
      </w:pPr>
      <w:r w:rsidRPr="00126C2A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2C7A" wp14:editId="5F62FFBD">
                <wp:simplePos x="0" y="0"/>
                <wp:positionH relativeFrom="margin">
                  <wp:posOffset>3985260</wp:posOffset>
                </wp:positionH>
                <wp:positionV relativeFrom="paragraph">
                  <wp:posOffset>6350</wp:posOffset>
                </wp:positionV>
                <wp:extent cx="2724150" cy="9048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801" w:rsidRDefault="00287801" w:rsidP="0028780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Aikuiskoulutus/</w:t>
                            </w:r>
                            <w:r w:rsidRPr="008F13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Elinikäinen oppiminen ja kasvatus</w:t>
                            </w:r>
                            <w:r w:rsidR="00DF1B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ja varhaiskasvatus,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laskun palautusosoite: </w:t>
                            </w:r>
                          </w:p>
                          <w:p w:rsidR="00287801" w:rsidRDefault="00287801" w:rsidP="0028780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opintokoordinaattori Leena Pohjasmäki, </w:t>
                            </w:r>
                          </w:p>
                          <w:p w:rsidR="00287801" w:rsidRDefault="00287801" w:rsidP="0028780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Kasvatustieteiden ja kulttuurin tiedekunta </w:t>
                            </w:r>
                          </w:p>
                          <w:p w:rsidR="00287801" w:rsidRDefault="00287801" w:rsidP="0028780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33014 Tampereen yliopisto </w:t>
                            </w:r>
                          </w:p>
                          <w:p w:rsidR="00287801" w:rsidRPr="00126C2A" w:rsidRDefault="00287801" w:rsidP="0028780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(käyntiosoite Åkerlundinkatu 5, Virta h. </w:t>
                            </w:r>
                            <w:r w:rsidRPr="00CD3D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C2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8pt;margin-top:.5pt;width:214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">
                <v:textbox>
                  <w:txbxContent>
                    <w:p w:rsidR="00287801" w:rsidRDefault="00287801" w:rsidP="00287801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Aikuiskoulutus/</w:t>
                      </w:r>
                      <w:r w:rsidRPr="008F1385">
                        <w:rPr>
                          <w:rFonts w:ascii="Arial" w:hAnsi="Arial" w:cs="Arial"/>
                          <w:sz w:val="16"/>
                          <w:szCs w:val="16"/>
                        </w:rPr>
                        <w:t>Elinikäinen oppiminen ja kasvatus</w:t>
                      </w:r>
                      <w:r w:rsidR="00DF1B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ja varhaiskasvatus,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laskun palautusosoite: </w:t>
                      </w:r>
                    </w:p>
                    <w:p w:rsidR="00287801" w:rsidRDefault="00287801" w:rsidP="00287801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opintokoordinaattori Leena Pohjasmäki, </w:t>
                      </w:r>
                    </w:p>
                    <w:p w:rsidR="00287801" w:rsidRDefault="00287801" w:rsidP="00287801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Kasvatustieteiden ja kulttuurin tiedekunta </w:t>
                      </w:r>
                    </w:p>
                    <w:p w:rsidR="00287801" w:rsidRDefault="00287801" w:rsidP="00287801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33014 Tampereen yliopisto </w:t>
                      </w:r>
                    </w:p>
                    <w:p w:rsidR="00287801" w:rsidRPr="00126C2A" w:rsidRDefault="00287801" w:rsidP="00287801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(käyntiosoite Åkerlundinkatu 5, Virta h. </w:t>
                      </w:r>
                      <w:r w:rsidRPr="00CD3D80">
                        <w:rPr>
                          <w:rFonts w:ascii="Arial" w:hAnsi="Arial" w:cs="Arial"/>
                          <w:sz w:val="16"/>
                          <w:szCs w:val="16"/>
                        </w:rPr>
                        <w:t>250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7801" w:rsidRDefault="00287801" w:rsidP="00287801">
      <w:pPr>
        <w:pStyle w:val="Header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24"/>
          <w:szCs w:val="24"/>
        </w:rPr>
      </w:pPr>
    </w:p>
    <w:p w:rsidR="00287801" w:rsidRDefault="00287801" w:rsidP="00287801">
      <w:pPr>
        <w:pStyle w:val="Header"/>
        <w:tabs>
          <w:tab w:val="clear" w:pos="4819"/>
          <w:tab w:val="clear" w:pos="9638"/>
          <w:tab w:val="center" w:pos="4960"/>
          <w:tab w:val="right" w:pos="10490"/>
        </w:tabs>
        <w:rPr>
          <w:rFonts w:cs="Arial"/>
          <w:b/>
          <w:sz w:val="24"/>
          <w:szCs w:val="24"/>
        </w:rPr>
      </w:pPr>
    </w:p>
    <w:p w:rsidR="00287801" w:rsidRDefault="00287801" w:rsidP="00287801">
      <w:pPr>
        <w:pStyle w:val="Header"/>
        <w:tabs>
          <w:tab w:val="clear" w:pos="4819"/>
          <w:tab w:val="clear" w:pos="9638"/>
          <w:tab w:val="left" w:pos="2760"/>
          <w:tab w:val="center" w:pos="4960"/>
          <w:tab w:val="right" w:pos="10065"/>
        </w:tabs>
        <w:rPr>
          <w:szCs w:val="22"/>
        </w:rPr>
      </w:pPr>
    </w:p>
    <w:p w:rsidR="00287801" w:rsidRPr="000B69E0" w:rsidRDefault="00287801" w:rsidP="00287801">
      <w:pPr>
        <w:pStyle w:val="Header"/>
        <w:tabs>
          <w:tab w:val="clear" w:pos="4819"/>
          <w:tab w:val="clear" w:pos="9638"/>
          <w:tab w:val="left" w:pos="2760"/>
          <w:tab w:val="center" w:pos="4960"/>
          <w:tab w:val="right" w:pos="10065"/>
        </w:tabs>
        <w:rPr>
          <w:sz w:val="28"/>
          <w:szCs w:val="28"/>
        </w:rPr>
      </w:pPr>
      <w:r w:rsidRPr="009936EF">
        <w:rPr>
          <w:rFonts w:cs="Arial"/>
          <w:b/>
          <w:sz w:val="24"/>
          <w:szCs w:val="24"/>
        </w:rPr>
        <w:tab/>
      </w:r>
      <w:r w:rsidRPr="009936EF">
        <w:rPr>
          <w:rFonts w:cs="Arial"/>
          <w:b/>
          <w:sz w:val="24"/>
          <w:szCs w:val="24"/>
        </w:rPr>
        <w:br/>
      </w:r>
      <w:r>
        <w:rPr>
          <w:rFonts w:cs="Arial"/>
          <w:sz w:val="18"/>
          <w:szCs w:val="18"/>
        </w:rPr>
        <w:t xml:space="preserve"> </w:t>
      </w:r>
      <w:r w:rsidR="000B69E0" w:rsidRPr="000B69E0">
        <w:rPr>
          <w:rFonts w:cs="Arial"/>
          <w:sz w:val="28"/>
          <w:szCs w:val="28"/>
        </w:rPr>
        <w:t>Ohjaavan opettajan tiedot</w:t>
      </w:r>
    </w:p>
    <w:tbl>
      <w:tblPr>
        <w:tblW w:w="10534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120" w:type="dxa"/>
          <w:bottom w:w="57" w:type="dxa"/>
          <w:right w:w="120" w:type="dxa"/>
        </w:tblCellMar>
        <w:tblLook w:val="0000" w:firstRow="0" w:lastRow="0" w:firstColumn="0" w:lastColumn="0" w:noHBand="0" w:noVBand="0"/>
      </w:tblPr>
      <w:tblGrid>
        <w:gridCol w:w="3558"/>
        <w:gridCol w:w="1567"/>
        <w:gridCol w:w="1993"/>
        <w:gridCol w:w="3416"/>
      </w:tblGrid>
      <w:tr w:rsidR="00287801" w:rsidTr="000B69E0">
        <w:trPr>
          <w:trHeight w:hRule="exact" w:val="670"/>
        </w:trPr>
        <w:tc>
          <w:tcPr>
            <w:tcW w:w="7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Sukunimi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Henkilötunnus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801" w:rsidTr="000B69E0">
        <w:trPr>
          <w:trHeight w:hRule="exact" w:val="670"/>
        </w:trPr>
        <w:tc>
          <w:tcPr>
            <w:tcW w:w="7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Etunimet</w:t>
            </w:r>
          </w:p>
          <w:p w:rsidR="00287801" w:rsidRDefault="00287801" w:rsidP="00A17D3F">
            <w:pPr>
              <w:spacing w:line="240" w:lineRule="auto"/>
            </w:pPr>
          </w:p>
          <w:p w:rsidR="00287801" w:rsidRPr="00017EAA" w:rsidRDefault="00287801" w:rsidP="00A17D3F">
            <w:pPr>
              <w:spacing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Puhelin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801" w:rsidTr="000B69E0">
        <w:trPr>
          <w:trHeight w:hRule="exact" w:val="670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Kotiosoite</w:t>
            </w:r>
          </w:p>
          <w:p w:rsidR="00287801" w:rsidRDefault="00287801" w:rsidP="00A17D3F">
            <w:pPr>
              <w:pStyle w:val="Heading1"/>
              <w:spacing w:before="12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Postinumero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Postitoimipaikka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87801" w:rsidTr="000B69E0">
        <w:trPr>
          <w:trHeight w:hRule="exact" w:val="1412"/>
        </w:trPr>
        <w:tc>
          <w:tcPr>
            <w:tcW w:w="10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IBAN – tilinumero </w:t>
            </w:r>
          </w:p>
          <w:p w:rsidR="00287801" w:rsidRDefault="00287801" w:rsidP="00A17D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13B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513B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13B7">
              <w:rPr>
                <w:rFonts w:ascii="Arial" w:hAnsi="Arial" w:cs="Arial"/>
                <w:sz w:val="24"/>
                <w:szCs w:val="24"/>
              </w:rPr>
            </w:r>
            <w:r w:rsidRPr="001513B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13B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13B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13B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13B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13B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13B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87801" w:rsidRPr="004E4E96" w:rsidRDefault="00287801" w:rsidP="00A17D3F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A51246">
              <w:rPr>
                <w:rFonts w:ascii="Arial" w:hAnsi="Arial" w:cs="Arial"/>
                <w:b/>
                <w:sz w:val="18"/>
                <w:szCs w:val="18"/>
              </w:rPr>
              <w:t xml:space="preserve">Palkkalaskelma toimitetaan sähköisesti verkkopankkiisi. </w:t>
            </w:r>
            <w:r w:rsidRPr="00A51246">
              <w:rPr>
                <w:rFonts w:ascii="Arial" w:hAnsi="Arial" w:cs="Arial"/>
                <w:sz w:val="18"/>
                <w:szCs w:val="18"/>
              </w:rPr>
              <w:t>Palkkalaskelma on luettavissa pankkisi verkkopalkkapalvelussa.</w:t>
            </w:r>
          </w:p>
          <w:p w:rsidR="00287801" w:rsidRPr="00482EB0" w:rsidRDefault="00287801" w:rsidP="00A17D3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67E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67E3">
              <w:rPr>
                <w:sz w:val="18"/>
                <w:szCs w:val="18"/>
              </w:rPr>
              <w:instrText xml:space="preserve"> FORMCHECKBOX _</w:instrText>
            </w:r>
            <w:r w:rsidR="00AC7E63">
              <w:rPr>
                <w:sz w:val="18"/>
                <w:szCs w:val="18"/>
              </w:rPr>
            </w:r>
            <w:r w:rsidR="00AC7E63">
              <w:rPr>
                <w:sz w:val="18"/>
                <w:szCs w:val="18"/>
              </w:rPr>
              <w:fldChar w:fldCharType="separate"/>
            </w:r>
            <w:r w:rsidRPr="007B67E3">
              <w:rPr>
                <w:sz w:val="18"/>
                <w:szCs w:val="18"/>
              </w:rPr>
              <w:fldChar w:fldCharType="end"/>
            </w:r>
            <w:r w:rsidRPr="007B67E3">
              <w:rPr>
                <w:sz w:val="18"/>
                <w:szCs w:val="18"/>
              </w:rPr>
              <w:t xml:space="preserve"> </w:t>
            </w:r>
            <w:r w:rsidRPr="00C01271">
              <w:rPr>
                <w:rFonts w:ascii="Arial" w:hAnsi="Arial" w:cs="Arial"/>
                <w:sz w:val="18"/>
                <w:szCs w:val="18"/>
              </w:rPr>
              <w:t>Haluan palkkalaskelmani postitse kotiosoitteeseeni.</w:t>
            </w:r>
          </w:p>
          <w:p w:rsidR="00287801" w:rsidRDefault="00287801" w:rsidP="00A17D3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670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Verotuskunta</w:t>
            </w:r>
          </w:p>
          <w:p w:rsidR="00287801" w:rsidRPr="000F6BDA" w:rsidRDefault="00287801" w:rsidP="00A17D3F">
            <w:pPr>
              <w:spacing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C7E63">
              <w:rPr>
                <w:rFonts w:ascii="Arial" w:hAnsi="Arial" w:cs="Arial"/>
                <w:sz w:val="18"/>
                <w:szCs w:val="18"/>
              </w:rPr>
            </w:r>
            <w:r w:rsidR="00AC7E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Verokortti liitteenä</w:t>
            </w:r>
          </w:p>
          <w:p w:rsidR="00287801" w:rsidRDefault="00287801" w:rsidP="00A17D3F">
            <w:pPr>
              <w:widowControl w:val="0"/>
              <w:spacing w:after="0"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C7E63">
              <w:rPr>
                <w:rFonts w:ascii="Arial" w:hAnsi="Arial" w:cs="Arial"/>
                <w:sz w:val="18"/>
                <w:szCs w:val="18"/>
              </w:rPr>
            </w:r>
            <w:r w:rsidR="00AC7E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Ei verokorttia liitteenä, peritään 60 %</w:t>
            </w:r>
          </w:p>
          <w:p w:rsidR="00287801" w:rsidRPr="000F6BDA" w:rsidRDefault="00287801" w:rsidP="00A17D3F">
            <w:pPr>
              <w:spacing w:line="240" w:lineRule="auto"/>
            </w:pPr>
          </w:p>
        </w:tc>
      </w:tr>
      <w:tr w:rsidR="00287801" w:rsidTr="000B69E0">
        <w:trPr>
          <w:trHeight w:hRule="exact" w:val="1083"/>
        </w:trPr>
        <w:tc>
          <w:tcPr>
            <w:tcW w:w="10534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DF1BAC">
              <w:rPr>
                <w:rFonts w:ascii="Arial" w:hAnsi="Arial" w:cs="Arial"/>
                <w:b/>
                <w:sz w:val="20"/>
                <w:szCs w:val="20"/>
              </w:rPr>
              <w:t>OPETUSHARJOITTELUN OHJAUS AIKUISKOULUTUKSEN OPETTAJAN PEDAGOGISISSA OPINNOISSA ELINIKÄISEN OPPIMISEN JA KASVATUKSEN</w:t>
            </w:r>
            <w:r w:rsidR="00DF1BAC" w:rsidRPr="00DF1BAC">
              <w:rPr>
                <w:rFonts w:ascii="Arial" w:hAnsi="Arial" w:cs="Arial"/>
                <w:b/>
                <w:sz w:val="20"/>
                <w:szCs w:val="20"/>
              </w:rPr>
              <w:t>/VARHAISKASVATUKSEN</w:t>
            </w:r>
            <w:r w:rsidRPr="00DF1BAC">
              <w:rPr>
                <w:rFonts w:ascii="Arial" w:hAnsi="Arial" w:cs="Arial"/>
                <w:b/>
                <w:sz w:val="20"/>
                <w:szCs w:val="20"/>
              </w:rPr>
              <w:t xml:space="preserve"> OPISKELIJOILLE</w:t>
            </w:r>
            <w:r>
              <w:rPr>
                <w:rFonts w:ascii="Arial" w:hAnsi="Arial" w:cs="Arial"/>
                <w:b/>
              </w:rPr>
              <w:br/>
            </w:r>
            <w:r w:rsidR="0044309E">
              <w:rPr>
                <w:rFonts w:ascii="Arial" w:hAnsi="Arial" w:cs="Arial"/>
              </w:rPr>
              <w:t>opintojaksolla KASPEA</w:t>
            </w:r>
            <w:r w:rsidR="00DF1BAC">
              <w:rPr>
                <w:rFonts w:ascii="Arial" w:hAnsi="Arial" w:cs="Arial"/>
              </w:rPr>
              <w:t xml:space="preserve"> </w:t>
            </w:r>
            <w:r w:rsidR="00AC7E63">
              <w:rPr>
                <w:rFonts w:ascii="Arial" w:hAnsi="Arial" w:cs="Arial"/>
              </w:rPr>
              <w:t>Pedagoginen</w:t>
            </w:r>
            <w:r w:rsidR="00DF1BAC">
              <w:rPr>
                <w:rFonts w:ascii="Arial" w:hAnsi="Arial" w:cs="Arial"/>
              </w:rPr>
              <w:t xml:space="preserve"> </w:t>
            </w:r>
            <w:r w:rsidR="00AC7E63">
              <w:rPr>
                <w:rFonts w:ascii="Arial" w:hAnsi="Arial" w:cs="Arial"/>
              </w:rPr>
              <w:t>h</w:t>
            </w:r>
            <w:r w:rsidR="00DF1BAC">
              <w:rPr>
                <w:rFonts w:ascii="Arial" w:hAnsi="Arial" w:cs="Arial"/>
              </w:rPr>
              <w:t>arjoittelu 10 op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li </w:t>
            </w:r>
          </w:p>
          <w:p w:rsidR="00287801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</w:p>
          <w:p w:rsidR="00287801" w:rsidRPr="00D623DD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</w:tr>
      <w:tr w:rsidR="00287801" w:rsidRPr="00F41F95" w:rsidTr="000B69E0">
        <w:trPr>
          <w:trHeight w:hRule="exact" w:val="670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Ohjattu oppiaine</w:t>
            </w:r>
          </w:p>
          <w:p w:rsidR="00287801" w:rsidRPr="0094442A" w:rsidRDefault="00287801" w:rsidP="00A17D3F">
            <w:pPr>
              <w:rPr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</w:rPr>
            </w:pPr>
            <w:r w:rsidRPr="00F41F95">
              <w:rPr>
                <w:b w:val="0"/>
              </w:rPr>
              <w:t>Harjoittelu</w:t>
            </w:r>
            <w:r>
              <w:rPr>
                <w:b w:val="0"/>
              </w:rPr>
              <w:t>oppilaitos tai -organisaatio</w:t>
            </w:r>
          </w:p>
          <w:p w:rsidR="00287801" w:rsidRPr="0094442A" w:rsidRDefault="00287801" w:rsidP="00A17D3F">
            <w:pPr>
              <w:rPr>
                <w:lang w:eastAsia="zh-CN"/>
              </w:rPr>
            </w:pPr>
          </w:p>
        </w:tc>
      </w:tr>
      <w:tr w:rsidR="00287801" w:rsidRPr="00F41F95" w:rsidTr="000B69E0">
        <w:trPr>
          <w:trHeight w:hRule="exact" w:val="614"/>
        </w:trPr>
        <w:tc>
          <w:tcPr>
            <w:tcW w:w="5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Pr="00F41F95" w:rsidRDefault="00287801" w:rsidP="00A17D3F">
            <w:pPr>
              <w:pStyle w:val="Heading1"/>
              <w:rPr>
                <w:b w:val="0"/>
              </w:rPr>
            </w:pPr>
            <w:r w:rsidRPr="00F41F95">
              <w:rPr>
                <w:b w:val="0"/>
              </w:rPr>
              <w:t>Ohjattava</w:t>
            </w:r>
            <w:r>
              <w:rPr>
                <w:b w:val="0"/>
              </w:rPr>
              <w:t>n</w:t>
            </w:r>
            <w:r w:rsidRPr="00F41F95">
              <w:rPr>
                <w:b w:val="0"/>
              </w:rPr>
              <w:t xml:space="preserve"> opiskelija</w:t>
            </w:r>
            <w:r>
              <w:rPr>
                <w:b w:val="0"/>
              </w:rPr>
              <w:t>n nimi</w:t>
            </w:r>
          </w:p>
          <w:p w:rsidR="00287801" w:rsidRPr="00F41F95" w:rsidRDefault="00287801" w:rsidP="00A17D3F">
            <w:pPr>
              <w:widowControl w:val="0"/>
              <w:spacing w:after="0"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Pr="00F41F95" w:rsidRDefault="00287801" w:rsidP="00A17D3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Opiskelijan pitämien oppituntien määrä (1 t = 45 min)</w:t>
            </w:r>
          </w:p>
        </w:tc>
      </w:tr>
      <w:tr w:rsidR="00287801" w:rsidTr="000B69E0">
        <w:trPr>
          <w:trHeight w:hRule="exact" w:val="651"/>
        </w:trPr>
        <w:tc>
          <w:tcPr>
            <w:tcW w:w="10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Pr="00F9718C" w:rsidRDefault="00287801" w:rsidP="00690E8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Voit laskuttaa ohjauksesta enimmillään opiskelijan pitämien oppituntien määrän. </w:t>
            </w:r>
          </w:p>
        </w:tc>
      </w:tr>
      <w:tr w:rsidR="00287801" w:rsidRPr="008A7593" w:rsidTr="000B69E0">
        <w:trPr>
          <w:trHeight w:hRule="exact" w:val="279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Cs w:val="0"/>
                <w:sz w:val="18"/>
                <w:szCs w:val="18"/>
              </w:rPr>
            </w:pPr>
            <w:r w:rsidRPr="008A7593">
              <w:rPr>
                <w:bCs w:val="0"/>
                <w:sz w:val="18"/>
                <w:szCs w:val="18"/>
              </w:rPr>
              <w:t>Päivämäärä ja käytetty aika</w:t>
            </w:r>
            <w:r>
              <w:rPr>
                <w:bCs w:val="0"/>
                <w:sz w:val="18"/>
                <w:szCs w:val="18"/>
              </w:rPr>
              <w:t xml:space="preserve"> tunteina</w:t>
            </w:r>
          </w:p>
          <w:p w:rsidR="00287801" w:rsidRPr="00530FDB" w:rsidRDefault="00287801" w:rsidP="00A17D3F">
            <w:pPr>
              <w:rPr>
                <w:lang w:eastAsia="zh-CN"/>
              </w:rPr>
            </w:pPr>
          </w:p>
          <w:p w:rsidR="00287801" w:rsidRDefault="00287801" w:rsidP="00A17D3F">
            <w:pPr>
              <w:pStyle w:val="Heading1"/>
              <w:rPr>
                <w:bCs w:val="0"/>
                <w:sz w:val="18"/>
                <w:szCs w:val="18"/>
              </w:rPr>
            </w:pPr>
          </w:p>
          <w:p w:rsidR="00287801" w:rsidRDefault="00287801" w:rsidP="00A17D3F">
            <w:pPr>
              <w:pStyle w:val="Heading1"/>
              <w:rPr>
                <w:bCs w:val="0"/>
                <w:sz w:val="18"/>
                <w:szCs w:val="18"/>
              </w:rPr>
            </w:pPr>
            <w:r>
              <w:rPr>
                <w:b w:val="0"/>
              </w:rPr>
              <w:t>(1 t = 45 min) (1 t = 45 min)</w:t>
            </w:r>
          </w:p>
          <w:p w:rsidR="00287801" w:rsidRPr="00530FDB" w:rsidRDefault="00287801" w:rsidP="00A17D3F">
            <w:pPr>
              <w:rPr>
                <w:lang w:eastAsia="zh-CN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Pr="008A7593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b/>
                <w:sz w:val="18"/>
                <w:szCs w:val="18"/>
              </w:rPr>
            </w:pPr>
            <w:r w:rsidRPr="008A7593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hjatun opetuksen aihe</w:t>
            </w: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58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Default="00287801" w:rsidP="00A17D3F">
            <w:pPr>
              <w:widowControl w:val="0"/>
              <w:spacing w:line="240" w:lineRule="auto"/>
              <w:ind w:left="7257" w:hanging="7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801" w:rsidTr="000B69E0">
        <w:trPr>
          <w:trHeight w:hRule="exact" w:val="583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Pr="0012134C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134C">
              <w:rPr>
                <w:rFonts w:ascii="Arial" w:hAnsi="Arial" w:cs="Arial"/>
                <w:b/>
                <w:sz w:val="18"/>
                <w:szCs w:val="18"/>
              </w:rPr>
              <w:t>Päiväys</w:t>
            </w:r>
          </w:p>
        </w:tc>
        <w:tc>
          <w:tcPr>
            <w:tcW w:w="69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801" w:rsidRPr="0012134C" w:rsidRDefault="00287801" w:rsidP="00A17D3F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134C">
              <w:rPr>
                <w:rFonts w:ascii="Arial" w:hAnsi="Arial" w:cs="Arial"/>
                <w:b/>
                <w:sz w:val="18"/>
                <w:szCs w:val="18"/>
              </w:rPr>
              <w:t>Palkkion saajan allekirjoitus</w:t>
            </w:r>
          </w:p>
        </w:tc>
      </w:tr>
    </w:tbl>
    <w:p w:rsidR="005E25BE" w:rsidRDefault="00AC7E63">
      <w:bookmarkStart w:id="0" w:name="_GoBack"/>
      <w:bookmarkEnd w:id="0"/>
    </w:p>
    <w:sectPr w:rsidR="005E25BE" w:rsidSect="00287801">
      <w:pgSz w:w="11906" w:h="16838"/>
      <w:pgMar w:top="340" w:right="851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01"/>
    <w:rsid w:val="00023BB0"/>
    <w:rsid w:val="000B69E0"/>
    <w:rsid w:val="00132702"/>
    <w:rsid w:val="00287801"/>
    <w:rsid w:val="003B638E"/>
    <w:rsid w:val="0044309E"/>
    <w:rsid w:val="004B7488"/>
    <w:rsid w:val="005F49D4"/>
    <w:rsid w:val="00690E8C"/>
    <w:rsid w:val="00AC7E63"/>
    <w:rsid w:val="00C50CD8"/>
    <w:rsid w:val="00DF1BA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D23D"/>
  <w15:chartTrackingRefBased/>
  <w15:docId w15:val="{A4C126E9-526D-47E3-80C1-924E17BE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7801"/>
    <w:pPr>
      <w:spacing w:after="200" w:line="276" w:lineRule="auto"/>
    </w:pPr>
    <w:rPr>
      <w:rFonts w:eastAsiaTheme="minorEastAsia"/>
      <w:lang w:eastAsia="fi-FI"/>
    </w:rPr>
  </w:style>
  <w:style w:type="paragraph" w:styleId="Heading1">
    <w:name w:val="heading 1"/>
    <w:basedOn w:val="Normal"/>
    <w:next w:val="Normal"/>
    <w:link w:val="Heading1Char"/>
    <w:qFormat/>
    <w:rsid w:val="00287801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801"/>
    <w:rPr>
      <w:rFonts w:ascii="Arial" w:eastAsia="SimSun" w:hAnsi="Arial" w:cs="Arial"/>
      <w:b/>
      <w:bCs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28780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287801"/>
    <w:rPr>
      <w:rFonts w:ascii="Arial" w:eastAsia="Times New Roman" w:hAnsi="Arial" w:cs="Times New Roman"/>
      <w:szCs w:val="20"/>
      <w:lang w:eastAsia="fi-FI"/>
    </w:rPr>
  </w:style>
  <w:style w:type="character" w:styleId="Hyperlink">
    <w:name w:val="Hyperlink"/>
    <w:basedOn w:val="DefaultParagraphFont"/>
    <w:uiPriority w:val="99"/>
    <w:unhideWhenUsed/>
    <w:rsid w:val="002878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D4"/>
    <w:rPr>
      <w:rFonts w:ascii="Segoe UI" w:eastAsiaTheme="minorEastAsia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yliopisto - University of Tampere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Pohjasmäki</dc:creator>
  <cp:keywords/>
  <dc:description/>
  <cp:lastModifiedBy>Sanna-Mari Mertaniemi (TAU)</cp:lastModifiedBy>
  <cp:revision>3</cp:revision>
  <cp:lastPrinted>2019-12-02T08:52:00Z</cp:lastPrinted>
  <dcterms:created xsi:type="dcterms:W3CDTF">2019-12-02T08:56:00Z</dcterms:created>
  <dcterms:modified xsi:type="dcterms:W3CDTF">2020-01-31T12:21:00Z</dcterms:modified>
</cp:coreProperties>
</file>