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7A66C0" w:rsidRPr="00644E02" w:rsidRDefault="004357F7" w:rsidP="007A66C0">
      <w:pPr>
        <w:pBdr>
          <w:bottom w:val="single" w:sz="8" w:space="4" w:color="5B9BD5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color w:val="5B9BD5" w:themeColor="accent1"/>
          <w:spacing w:val="5"/>
          <w:kern w:val="28"/>
          <w:sz w:val="52"/>
          <w:szCs w:val="52"/>
        </w:rPr>
        <w:t>Pehmopapereiden matematiikkaa</w: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8F1C9" wp14:editId="1D307261">
                <wp:simplePos x="0" y="0"/>
                <wp:positionH relativeFrom="margin">
                  <wp:align>left</wp:align>
                </wp:positionH>
                <wp:positionV relativeFrom="paragraph">
                  <wp:posOffset>37465</wp:posOffset>
                </wp:positionV>
                <wp:extent cx="6115050" cy="1847850"/>
                <wp:effectExtent l="0" t="0" r="19050" b="19050"/>
                <wp:wrapNone/>
                <wp:docPr id="4" name="Tekstiruu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847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8CC" w:rsidRPr="009E6146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Kohderyhmä: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9.luokka</w:t>
                            </w:r>
                          </w:p>
                          <w:p w:rsidR="00C678CC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Esitiedot: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Pinta-ala, tilavuus, tilastomatematiikka, Excel, verranto, koordinaatisto</w:t>
                            </w:r>
                          </w:p>
                          <w:p w:rsidR="00C678CC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Taustalla oleva matematiikka: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Pinta-ala, tilavuus, tilastomatematiikka, Excel, verranto, koordinaatisto</w:t>
                            </w:r>
                          </w:p>
                          <w:p w:rsidR="00C678CC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Ajankäyttö: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45 min</w:t>
                            </w:r>
                          </w:p>
                          <w:p w:rsidR="00C678CC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Opetustilat: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Oma luokka</w:t>
                            </w:r>
                          </w:p>
                          <w:p w:rsidR="00C678CC" w:rsidRDefault="00C678CC" w:rsidP="00E57CF2">
                            <w:pPr>
                              <w:spacing w:after="0" w:line="288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4357F7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Tarvikkeet: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WC-paperirullia, talouspaperirullia, nenäliinoja, pipettejä, vettä, </w:t>
                            </w:r>
                          </w:p>
                          <w:p w:rsidR="00C678CC" w:rsidRPr="00E57CF2" w:rsidRDefault="00C678CC" w:rsidP="004357F7">
                            <w:pPr>
                              <w:spacing w:after="0" w:line="288" w:lineRule="auto"/>
                              <w:ind w:firstLine="1304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tietokoneita, joissa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F1C9" id="_x0000_t202" coordsize="21600,21600" o:spt="202" path="m,l,21600r21600,l21600,xe">
                <v:stroke joinstyle="miter"/>
                <v:path gradientshapeok="t" o:connecttype="rect"/>
              </v:shapetype>
              <v:shape id="Tekstiruutu 4" o:spid="_x0000_s1026" type="#_x0000_t202" style="position:absolute;left:0;text-align:left;margin-left:0;margin-top:2.95pt;width:481.5pt;height:145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" filled="f" strokecolor="#5b9bd5 [3204]" strokeweight="1pt">
                <v:textbox>
                  <w:txbxContent>
                    <w:p w:rsidR="00C678CC" w:rsidRPr="009E6146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Kohderyhmä: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9.luokka</w:t>
                      </w:r>
                    </w:p>
                    <w:p w:rsidR="00C678CC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Esitiedot: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Pinta-ala, tilavuus, tilastomatematiikka, Excel, verranto, koordinaatisto</w:t>
                      </w:r>
                    </w:p>
                    <w:p w:rsidR="00C678CC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Taustalla oleva matematiikka: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Pinta-ala, tilavuus, tilastomatematiikka, Excel, verranto, koordinaatisto</w:t>
                      </w:r>
                    </w:p>
                    <w:p w:rsidR="00C678CC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Ajankäyttö: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45 min</w:t>
                      </w:r>
                    </w:p>
                    <w:p w:rsidR="00C678CC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Opetustilat: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Oma luokka</w:t>
                      </w:r>
                    </w:p>
                    <w:p w:rsidR="00C678CC" w:rsidRDefault="00C678CC" w:rsidP="00E57CF2">
                      <w:pPr>
                        <w:spacing w:after="0" w:line="288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4357F7">
                        <w:rPr>
                          <w:rFonts w:ascii="Times New Roman" w:hAnsi="Times New Roman"/>
                          <w:b/>
                          <w:sz w:val="24"/>
                        </w:rPr>
                        <w:t>Tarvikkeet: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WC-paperirullia, talouspaperirullia, nenäliinoja, pipettejä, vettä, </w:t>
                      </w:r>
                    </w:p>
                    <w:p w:rsidR="00C678CC" w:rsidRPr="00E57CF2" w:rsidRDefault="00C678CC" w:rsidP="004357F7">
                      <w:pPr>
                        <w:spacing w:after="0" w:line="288" w:lineRule="auto"/>
                        <w:ind w:firstLine="1304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tietokoneita, joissa Excel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Default="007A66C0" w:rsidP="007A66C0">
      <w:pPr>
        <w:spacing w:after="0" w:line="288" w:lineRule="auto"/>
        <w:jc w:val="both"/>
        <w:rPr>
          <w:rFonts w:ascii="Times New Roman" w:hAnsi="Times New Roman"/>
          <w:sz w:val="24"/>
        </w:rPr>
      </w:pPr>
    </w:p>
    <w:p w:rsidR="007A66C0" w:rsidRPr="007A66C0" w:rsidRDefault="007A66C0" w:rsidP="007A66C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7F7" w:rsidRDefault="004357F7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4357F7" w:rsidRDefault="004357F7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DC3349" w:rsidRDefault="00DC3349" w:rsidP="00E57CF2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</w:p>
    <w:p w:rsidR="00E57CF2" w:rsidRPr="000534A6" w:rsidRDefault="00E57CF2" w:rsidP="00C678CC">
      <w:pPr>
        <w:spacing w:after="0" w:line="288" w:lineRule="auto"/>
        <w:jc w:val="both"/>
        <w:rPr>
          <w:rFonts w:ascii="Times New Roman" w:hAnsi="Times New Roman"/>
          <w:b/>
          <w:sz w:val="24"/>
        </w:rPr>
      </w:pPr>
      <w:r w:rsidRPr="000534A6">
        <w:rPr>
          <w:rFonts w:ascii="Times New Roman" w:hAnsi="Times New Roman"/>
          <w:b/>
          <w:sz w:val="24"/>
        </w:rPr>
        <w:t>Tavoitteet:</w:t>
      </w:r>
    </w:p>
    <w:p w:rsidR="00E57CF2" w:rsidRDefault="009B46B9" w:rsidP="00C678CC">
      <w:pPr>
        <w:spacing w:after="0" w:line="288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Projektin tavoitteena </w:t>
      </w:r>
      <w:r w:rsidR="00A4576A">
        <w:rPr>
          <w:rFonts w:ascii="Times New Roman" w:hAnsi="Times New Roman"/>
          <w:sz w:val="24"/>
        </w:rPr>
        <w:t xml:space="preserve">on tutustua mahdollisimman monipuolisesti pehmopapereiden matematiikkaan: geometriaan, imukykyyn, kulutukseen ja pehmopapereiden tuotannon kannattavuuteen. </w:t>
      </w:r>
      <w:r w:rsidR="00126C37">
        <w:rPr>
          <w:rFonts w:ascii="Times New Roman" w:hAnsi="Times New Roman"/>
          <w:sz w:val="24"/>
        </w:rPr>
        <w:t>Projektissa harjoitellaan myös tutkimisen taitoja.</w:t>
      </w:r>
    </w:p>
    <w:p w:rsidR="007A66C0" w:rsidRPr="00D23EB3" w:rsidRDefault="007A66C0" w:rsidP="00C67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A66C0" w:rsidRDefault="007A66C0" w:rsidP="00C67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3EB3">
        <w:rPr>
          <w:rFonts w:ascii="Times New Roman" w:hAnsi="Times New Roman" w:cs="Times New Roman"/>
          <w:b/>
          <w:sz w:val="24"/>
          <w:szCs w:val="24"/>
        </w:rPr>
        <w:t>Kuvaus projektista:</w:t>
      </w:r>
    </w:p>
    <w:p w:rsidR="00514E27" w:rsidRPr="00D23EB3" w:rsidRDefault="00514E27" w:rsidP="00C678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E27" w:rsidRDefault="00514E27" w:rsidP="00C6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Projektissa luokka tutustuu pehmopapereihin useista eri näkökulmista. Projekti voidaan toteuttaa kahdella eri tavalla.</w:t>
      </w:r>
    </w:p>
    <w:p w:rsidR="00514E27" w:rsidRPr="00514E27" w:rsidRDefault="00514E27" w:rsidP="00C678CC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E27">
        <w:rPr>
          <w:rFonts w:ascii="Times New Roman" w:hAnsi="Times New Roman" w:cs="Times New Roman"/>
          <w:b/>
          <w:i/>
          <w:sz w:val="24"/>
          <w:szCs w:val="24"/>
        </w:rPr>
        <w:t>TAPA 1:</w:t>
      </w:r>
    </w:p>
    <w:p w:rsidR="00514E27" w:rsidRDefault="00514E27" w:rsidP="00C6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Jaa luokka viiteen ryhmään ja pyydä ryhmiä valitsemaan oma aihepiirinsä seuraavasta listasta:</w:t>
      </w:r>
    </w:p>
    <w:p w:rsidR="00514E27" w:rsidRPr="00514E27" w:rsidRDefault="00514E27" w:rsidP="00C678CC">
      <w:pPr>
        <w:pStyle w:val="Luettelokappale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WC-paperin geometriaa</w:t>
      </w:r>
    </w:p>
    <w:p w:rsidR="00514E27" w:rsidRPr="00514E27" w:rsidRDefault="00514E27" w:rsidP="00C678CC">
      <w:pPr>
        <w:pStyle w:val="Luettelokappale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Talouspaperin geometriaa</w:t>
      </w:r>
    </w:p>
    <w:p w:rsidR="00514E27" w:rsidRPr="00514E27" w:rsidRDefault="00514E27" w:rsidP="00C678CC">
      <w:pPr>
        <w:pStyle w:val="Luettelokappale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Pehmopaperin imukyky</w:t>
      </w:r>
    </w:p>
    <w:p w:rsidR="00514E27" w:rsidRPr="00514E27" w:rsidRDefault="00514E27" w:rsidP="00C678CC">
      <w:pPr>
        <w:pStyle w:val="Luettelokappale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Pehmopaperien kulutus</w:t>
      </w:r>
    </w:p>
    <w:p w:rsidR="00514E27" w:rsidRDefault="00514E27" w:rsidP="00C678CC">
      <w:pPr>
        <w:pStyle w:val="Luettelokappale"/>
        <w:numPr>
          <w:ilvl w:val="1"/>
          <w:numId w:val="6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14E27">
        <w:rPr>
          <w:rFonts w:ascii="Times New Roman" w:hAnsi="Times New Roman" w:cs="Times New Roman"/>
          <w:sz w:val="24"/>
          <w:szCs w:val="24"/>
        </w:rPr>
        <w:t>Metsä Groupin sijoittajana.</w:t>
      </w:r>
    </w:p>
    <w:p w:rsidR="00D702A2" w:rsidRDefault="00514E27" w:rsidP="00C6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Kaikilla ryhmillä tulee olla eri aihepiiri. </w:t>
      </w:r>
      <w:r w:rsidR="00D702A2">
        <w:rPr>
          <w:rFonts w:ascii="Times New Roman" w:hAnsi="Times New Roman" w:cs="Times New Roman"/>
          <w:sz w:val="24"/>
          <w:szCs w:val="24"/>
        </w:rPr>
        <w:t>Ennen työskentelyn aloittamista kannattaa esitellä hiukan kaikki aiheita ja käydä läpi haastavia kohtia.</w:t>
      </w:r>
    </w:p>
    <w:p w:rsidR="00514E27" w:rsidRDefault="00514E27" w:rsidP="00C6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Ryhmät ratkaisevat omaan aihepiirinsä liittyvät tutkimustehtävät (oppilasohje) ja esittelevät ratkaisunsa muulle luokalle esimerkiksi PowerPointin, posterin tai blogin muodossa.</w:t>
      </w:r>
    </w:p>
    <w:p w:rsidR="00514E27" w:rsidRPr="00514E27" w:rsidRDefault="00514E27" w:rsidP="00C67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E27">
        <w:rPr>
          <w:rFonts w:ascii="Times New Roman" w:hAnsi="Times New Roman" w:cs="Times New Roman"/>
          <w:b/>
          <w:sz w:val="24"/>
          <w:szCs w:val="24"/>
        </w:rPr>
        <w:t>TAPA 2:</w:t>
      </w:r>
    </w:p>
    <w:p w:rsidR="00982BB7" w:rsidRDefault="00514E27" w:rsidP="00C67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Jaa luokka ryhmiin ja pyydä heitä tekemään oma tutkimuksensa etukäteen valitsemastasi aiheesta. </w:t>
      </w:r>
      <w:r w:rsidR="00CC3D69">
        <w:rPr>
          <w:rFonts w:ascii="Times New Roman" w:hAnsi="Times New Roman" w:cs="Times New Roman"/>
          <w:sz w:val="24"/>
          <w:szCs w:val="24"/>
        </w:rPr>
        <w:t xml:space="preserve">Toisin sanoen nyt useammalla ryhmällä voi olla sama aihe. Tällöin ryhmät, joilla on </w:t>
      </w:r>
      <w:r w:rsidR="00CC3D69">
        <w:rPr>
          <w:rFonts w:ascii="Times New Roman" w:hAnsi="Times New Roman" w:cs="Times New Roman"/>
          <w:sz w:val="24"/>
          <w:szCs w:val="24"/>
        </w:rPr>
        <w:lastRenderedPageBreak/>
        <w:t>sama aihe, voivat vertailla tuloksiaan. Mikäli eroja löytyy, voidaan pohtia erojen syitä ja tutkimuksen luotettavuutta.</w:t>
      </w:r>
    </w:p>
    <w:p w:rsidR="005F0AF5" w:rsidRDefault="005F0AF5" w:rsidP="00C678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HUOM! </w:t>
      </w:r>
      <w:r w:rsidRPr="005F0AF5">
        <w:rPr>
          <w:rFonts w:ascii="Times New Roman" w:hAnsi="Times New Roman" w:cs="Times New Roman"/>
          <w:sz w:val="24"/>
          <w:szCs w:val="24"/>
        </w:rPr>
        <w:t>Projektiin voi liitt</w:t>
      </w:r>
      <w:r>
        <w:rPr>
          <w:rFonts w:ascii="Times New Roman" w:hAnsi="Times New Roman" w:cs="Times New Roman"/>
          <w:sz w:val="24"/>
          <w:szCs w:val="24"/>
        </w:rPr>
        <w:t>ää</w:t>
      </w:r>
      <w:r w:rsidR="00D9476C">
        <w:rPr>
          <w:rFonts w:ascii="Times New Roman" w:hAnsi="Times New Roman" w:cs="Times New Roman"/>
          <w:sz w:val="24"/>
          <w:szCs w:val="24"/>
        </w:rPr>
        <w:t xml:space="preserve"> virtuaalivierailun esimerkiksi johonkin pehmopapereiden valmistajaan.</w:t>
      </w:r>
    </w:p>
    <w:p w:rsidR="00061C62" w:rsidRDefault="00061C62" w:rsidP="00C67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1C62">
        <w:rPr>
          <w:rFonts w:ascii="Times New Roman" w:hAnsi="Times New Roman" w:cs="Times New Roman"/>
          <w:b/>
          <w:sz w:val="24"/>
          <w:szCs w:val="24"/>
        </w:rPr>
        <w:t>Liitteinä: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1C62" w:rsidRDefault="00061C62" w:rsidP="00C678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Pehmopapereiden kulutukseen liittyviä kuvaajia.</w:t>
      </w:r>
    </w:p>
    <w:p w:rsidR="00061C6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6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6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6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97" w:rsidRDefault="00C33597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3597" w:rsidRDefault="00C33597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1C62" w:rsidRDefault="003069F1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BC2023" wp14:editId="572988E6">
                <wp:simplePos x="0" y="0"/>
                <wp:positionH relativeFrom="margin">
                  <wp:align>right</wp:align>
                </wp:positionH>
                <wp:positionV relativeFrom="paragraph">
                  <wp:posOffset>2930525</wp:posOffset>
                </wp:positionV>
                <wp:extent cx="5705475" cy="1219200"/>
                <wp:effectExtent l="0" t="0" r="28575" b="19050"/>
                <wp:wrapNone/>
                <wp:docPr id="8" name="Tekstiruut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1219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3069F1" w:rsidRPr="00974E4B" w:rsidRDefault="003069F1" w:rsidP="003069F1">
                            <w:pPr>
                              <w:rPr>
                                <w:b/>
                              </w:rPr>
                            </w:pPr>
                            <w:r w:rsidRPr="00974E4B">
                              <w:rPr>
                                <w:b/>
                              </w:rPr>
                              <w:t>Projekti on osa seuraavaa diplomityötä:</w:t>
                            </w:r>
                          </w:p>
                          <w:p w:rsidR="003069F1" w:rsidRDefault="003069F1" w:rsidP="003069F1">
                            <w:r>
                              <w:t xml:space="preserve">Hirn, Iida. (2016). </w:t>
                            </w:r>
                            <w:r w:rsidRPr="003069F1">
                              <w:t>Yritysyhteistyöprojektin ke</w:t>
                            </w:r>
                            <w:r>
                              <w:t xml:space="preserve">hittämistutkimus perusopetuksen </w:t>
                            </w:r>
                            <w:r w:rsidRPr="003069F1">
                              <w:t>vuosiluokan 9 matematiikassa</w:t>
                            </w:r>
                            <w:r>
                              <w:t xml:space="preserve">. Diplomityö, TTY. Saatavissa: </w:t>
                            </w:r>
                            <w:hyperlink r:id="rId7" w:history="1">
                              <w:r>
                                <w:rPr>
                                  <w:rStyle w:val="Hyperlinkki"/>
                                </w:rPr>
                                <w:t>http://URN.fi/URN:NBN:fi:tty-201609214537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3069F1" w:rsidRPr="008E0A29" w:rsidRDefault="003069F1" w:rsidP="003069F1">
                            <w:r>
                              <w:t>Diplomityöstä löytyy lisätietoa projektista ja sen toteutuksesta.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C2023" id="Tekstiruutu 8" o:spid="_x0000_s1027" type="#_x0000_t202" style="position:absolute;left:0;text-align:left;margin-left:398.05pt;margin-top:230.75pt;width:449.25pt;height:9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" fillcolor="#deeaf6 [660]" strokecolor="#5b9bd5 [3204]" strokeweight=".5pt">
                <v:textbox>
                  <w:txbxContent>
                    <w:p w:rsidR="003069F1" w:rsidRPr="00974E4B" w:rsidRDefault="003069F1" w:rsidP="003069F1">
                      <w:pPr>
                        <w:rPr>
                          <w:b/>
                        </w:rPr>
                      </w:pPr>
                      <w:r w:rsidRPr="00974E4B">
                        <w:rPr>
                          <w:b/>
                        </w:rPr>
                        <w:t>Projekti on osa seuraavaa diplomityötä</w:t>
                      </w:r>
                      <w:r w:rsidRPr="00974E4B">
                        <w:rPr>
                          <w:b/>
                        </w:rPr>
                        <w:t>:</w:t>
                      </w:r>
                    </w:p>
                    <w:p w:rsidR="003069F1" w:rsidRDefault="003069F1" w:rsidP="003069F1">
                      <w:r>
                        <w:t>Hirn, Iida</w:t>
                      </w:r>
                      <w:r>
                        <w:t>. (201</w:t>
                      </w:r>
                      <w:r>
                        <w:t>6</w:t>
                      </w:r>
                      <w:r>
                        <w:t xml:space="preserve">). </w:t>
                      </w:r>
                      <w:r w:rsidRPr="003069F1">
                        <w:t>Yritysyhteistyöprojektin ke</w:t>
                      </w:r>
                      <w:r>
                        <w:t xml:space="preserve">hittämistutkimus perusopetuksen </w:t>
                      </w:r>
                      <w:r w:rsidRPr="003069F1">
                        <w:t>vuosiluokan 9 matematiikassa</w:t>
                      </w:r>
                      <w:r>
                        <w:t xml:space="preserve">. Diplomityö, TTY. Saatavissa: </w:t>
                      </w:r>
                      <w:hyperlink r:id="rId8" w:history="1">
                        <w:r>
                          <w:rPr>
                            <w:rStyle w:val="Hyperlinkki"/>
                          </w:rPr>
                          <w:t>http://URN.fi/URN:NBN:fi:tty-201609214537</w:t>
                        </w:r>
                      </w:hyperlink>
                      <w:r>
                        <w:t xml:space="preserve"> .</w:t>
                      </w:r>
                    </w:p>
                    <w:p w:rsidR="003069F1" w:rsidRPr="008E0A29" w:rsidRDefault="003069F1" w:rsidP="003069F1">
                      <w:r>
                        <w:t>Diplomityöstä löytyy lisätietoa projektista ja sen toteutuksesta.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1C6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w:lastRenderedPageBreak/>
        <w:drawing>
          <wp:inline distT="0" distB="0" distL="0" distR="0" wp14:anchorId="39571D7D" wp14:editId="5E1309B8">
            <wp:extent cx="7613628" cy="4370580"/>
            <wp:effectExtent l="2223" t="0" r="9207" b="9208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7350" cy="4378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62" w:rsidRPr="00E57CF2" w:rsidRDefault="00061C62" w:rsidP="00E57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i-FI"/>
        </w:rPr>
        <w:lastRenderedPageBreak/>
        <w:drawing>
          <wp:inline distT="0" distB="0" distL="0" distR="0" wp14:anchorId="0340FB4C" wp14:editId="6EF53DD7">
            <wp:extent cx="7688162" cy="4618365"/>
            <wp:effectExtent l="0" t="8255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94321" cy="462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C62" w:rsidRPr="00E57CF2" w:rsidSect="00210C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5F93" w:rsidRDefault="00325F93" w:rsidP="007A66C0">
      <w:pPr>
        <w:spacing w:after="0" w:line="240" w:lineRule="auto"/>
      </w:pPr>
      <w:r>
        <w:separator/>
      </w:r>
    </w:p>
  </w:endnote>
  <w:endnote w:type="continuationSeparator" w:id="0">
    <w:p w:rsidR="00325F93" w:rsidRDefault="00325F93" w:rsidP="007A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7D" w:rsidRDefault="00F920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281796"/>
      <w:docPartObj>
        <w:docPartGallery w:val="Page Numbers (Bottom of Page)"/>
        <w:docPartUnique/>
      </w:docPartObj>
    </w:sdtPr>
    <w:sdtEndPr/>
    <w:sdtContent>
      <w:p w:rsidR="00C678CC" w:rsidRDefault="00C678CC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97">
          <w:rPr>
            <w:noProof/>
          </w:rPr>
          <w:t>2</w:t>
        </w:r>
        <w:r>
          <w:fldChar w:fldCharType="end"/>
        </w:r>
      </w:p>
    </w:sdtContent>
  </w:sdt>
  <w:p w:rsidR="00C678CC" w:rsidRDefault="00C678CC" w:rsidP="007A66C0">
    <w:pPr>
      <w:pStyle w:val="Alatunniste"/>
    </w:pPr>
    <w:r>
      <w:rPr>
        <w:noProof/>
        <w:lang w:eastAsia="fi-FI"/>
      </w:rPr>
      <w:drawing>
        <wp:inline distT="0" distB="0" distL="0" distR="0" wp14:anchorId="6FF40285" wp14:editId="7F11A6A4">
          <wp:extent cx="1209675" cy="749732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i-FI"/>
      </w:rPr>
      <w:drawing>
        <wp:inline distT="0" distB="0" distL="0" distR="0" wp14:anchorId="466E1A6A" wp14:editId="08F8268F">
          <wp:extent cx="2562225" cy="740827"/>
          <wp:effectExtent l="0" t="0" r="0" b="0"/>
          <wp:docPr id="2" name="Kuva 2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CC" w:rsidRDefault="00C678CC">
    <w:pPr>
      <w:pStyle w:val="Alatunniste"/>
    </w:pPr>
    <w:r>
      <w:rPr>
        <w:noProof/>
        <w:lang w:eastAsia="fi-FI"/>
      </w:rPr>
      <w:drawing>
        <wp:inline distT="0" distB="0" distL="0" distR="0" wp14:anchorId="466214B0" wp14:editId="3BC07862">
          <wp:extent cx="1209675" cy="749732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KM_CMYK_LM_15_tunnus_F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386" cy="766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i-FI"/>
      </w:rPr>
      <w:drawing>
        <wp:inline distT="0" distB="0" distL="0" distR="0" wp14:anchorId="74C199E3" wp14:editId="42397C98">
          <wp:extent cx="2562225" cy="740827"/>
          <wp:effectExtent l="0" t="0" r="0" b="0"/>
          <wp:docPr id="5" name="Kuva 5" descr="Näytetään luma-multicolored-f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äytetään luma-multicolored-f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284" cy="761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5F93" w:rsidRDefault="00325F93" w:rsidP="007A66C0">
      <w:pPr>
        <w:spacing w:after="0" w:line="240" w:lineRule="auto"/>
      </w:pPr>
      <w:r>
        <w:separator/>
      </w:r>
    </w:p>
  </w:footnote>
  <w:footnote w:type="continuationSeparator" w:id="0">
    <w:p w:rsidR="00325F93" w:rsidRDefault="00325F93" w:rsidP="007A6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07D" w:rsidRDefault="00F920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0"/>
      <w:gridCol w:w="3009"/>
      <w:gridCol w:w="3007"/>
    </w:tblGrid>
    <w:tr w:rsidR="00C678CC" w:rsidRPr="00644E02">
      <w:trPr>
        <w:trHeight w:val="720"/>
      </w:trPr>
      <w:tc>
        <w:tcPr>
          <w:tcW w:w="1667" w:type="pct"/>
        </w:tcPr>
        <w:p w:rsidR="00C678CC" w:rsidRDefault="00C678CC">
          <w:pPr>
            <w:pStyle w:val="Yltunniste"/>
            <w:rPr>
              <w:color w:val="5B9BD5" w:themeColor="accent1"/>
            </w:rPr>
          </w:pPr>
        </w:p>
      </w:tc>
      <w:tc>
        <w:tcPr>
          <w:tcW w:w="1667" w:type="pct"/>
        </w:tcPr>
        <w:p w:rsidR="00C678CC" w:rsidRDefault="00C678CC">
          <w:pPr>
            <w:pStyle w:val="Yltunniste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C678CC" w:rsidRPr="00644E02" w:rsidRDefault="00C678CC">
          <w:pPr>
            <w:pStyle w:val="Yltunniste"/>
            <w:jc w:val="right"/>
            <w:rPr>
              <w:color w:val="5B9BD5" w:themeColor="accent1"/>
            </w:rPr>
          </w:pPr>
          <w:r w:rsidRPr="00644E02">
            <w:rPr>
              <w:color w:val="5B9BD5" w:themeColor="accent1"/>
              <w:sz w:val="24"/>
              <w:szCs w:val="24"/>
            </w:rPr>
            <w:t>Opettajalle</w:t>
          </w:r>
        </w:p>
      </w:tc>
    </w:tr>
  </w:tbl>
  <w:p w:rsidR="00C678CC" w:rsidRDefault="00C678CC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CC" w:rsidRPr="00644E02" w:rsidRDefault="00C678CC">
    <w:pPr>
      <w:pStyle w:val="Yltunniste"/>
      <w:rPr>
        <w:color w:val="5B9BD5" w:themeColor="accent1"/>
      </w:rPr>
    </w:pPr>
    <w:r>
      <w:rPr>
        <w:color w:val="5B9BD5" w:themeColor="accent1"/>
      </w:rPr>
      <w:t>Koostan</w:t>
    </w:r>
    <w:r w:rsidRPr="00644E02">
      <w:rPr>
        <w:color w:val="5B9BD5" w:themeColor="accent1"/>
      </w:rPr>
      <w:t xml:space="preserve">ut </w:t>
    </w:r>
    <w:r>
      <w:rPr>
        <w:color w:val="5B9BD5" w:themeColor="accent1"/>
      </w:rPr>
      <w:t>Iida Hirn</w:t>
    </w:r>
    <w:r w:rsidRPr="00644E02">
      <w:rPr>
        <w:color w:val="5B9BD5" w:themeColor="accent1"/>
      </w:rPr>
      <w:t xml:space="preserve"> </w:t>
    </w:r>
    <w:r>
      <w:rPr>
        <w:color w:val="5B9BD5" w:themeColor="accent1"/>
      </w:rPr>
      <w:t>ja Elina Viro</w:t>
    </w:r>
    <w:r w:rsidRPr="00644E02">
      <w:rPr>
        <w:color w:val="5B9BD5" w:themeColor="accent1"/>
      </w:rPr>
      <w:tab/>
    </w:r>
    <w:r w:rsidRPr="00644E02">
      <w:rPr>
        <w:color w:val="5B9BD5" w:themeColor="accent1"/>
      </w:rPr>
      <w:tab/>
    </w:r>
    <w:r w:rsidRPr="00644E02">
      <w:rPr>
        <w:color w:val="5B9BD5" w:themeColor="accent1"/>
        <w:sz w:val="24"/>
        <w:szCs w:val="24"/>
      </w:rPr>
      <w:t>Opettajalle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72C"/>
    <w:multiLevelType w:val="hybridMultilevel"/>
    <w:tmpl w:val="8C36605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 w15:restartNumberingAfterBreak="0">
    <w:nsid w:val="03450D73"/>
    <w:multiLevelType w:val="hybridMultilevel"/>
    <w:tmpl w:val="685648D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0FE457D3"/>
    <w:multiLevelType w:val="hybridMultilevel"/>
    <w:tmpl w:val="0BC269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E0DAD"/>
    <w:multiLevelType w:val="hybridMultilevel"/>
    <w:tmpl w:val="37948C44"/>
    <w:lvl w:ilvl="0" w:tplc="040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02F4143"/>
    <w:multiLevelType w:val="hybridMultilevel"/>
    <w:tmpl w:val="EB26D434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63BB41D6"/>
    <w:multiLevelType w:val="hybridMultilevel"/>
    <w:tmpl w:val="7A22E6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722C0"/>
    <w:multiLevelType w:val="hybridMultilevel"/>
    <w:tmpl w:val="CAEC4E22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6C0"/>
    <w:rsid w:val="000321A1"/>
    <w:rsid w:val="000347B2"/>
    <w:rsid w:val="00061C62"/>
    <w:rsid w:val="00126C37"/>
    <w:rsid w:val="00210C03"/>
    <w:rsid w:val="00286357"/>
    <w:rsid w:val="003069F1"/>
    <w:rsid w:val="00325F93"/>
    <w:rsid w:val="003349EC"/>
    <w:rsid w:val="003A6783"/>
    <w:rsid w:val="003B7AB1"/>
    <w:rsid w:val="004357F7"/>
    <w:rsid w:val="004E01BB"/>
    <w:rsid w:val="00514E27"/>
    <w:rsid w:val="005F0AF5"/>
    <w:rsid w:val="00644E02"/>
    <w:rsid w:val="006B0A04"/>
    <w:rsid w:val="00724CEF"/>
    <w:rsid w:val="007262B4"/>
    <w:rsid w:val="007A66C0"/>
    <w:rsid w:val="0096218F"/>
    <w:rsid w:val="00974E4B"/>
    <w:rsid w:val="00982BB7"/>
    <w:rsid w:val="009B46B9"/>
    <w:rsid w:val="00A4576A"/>
    <w:rsid w:val="00B2454C"/>
    <w:rsid w:val="00BD7BC7"/>
    <w:rsid w:val="00C33597"/>
    <w:rsid w:val="00C678CC"/>
    <w:rsid w:val="00CC3D69"/>
    <w:rsid w:val="00D23EB3"/>
    <w:rsid w:val="00D702A2"/>
    <w:rsid w:val="00D9476C"/>
    <w:rsid w:val="00DC3349"/>
    <w:rsid w:val="00E11D7C"/>
    <w:rsid w:val="00E425C3"/>
    <w:rsid w:val="00E57CF2"/>
    <w:rsid w:val="00E814A2"/>
    <w:rsid w:val="00F4040D"/>
    <w:rsid w:val="00F9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E6A85-A027-48A1-A4F8-EE627C7B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7CF2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66C0"/>
  </w:style>
  <w:style w:type="paragraph" w:styleId="Alatunniste">
    <w:name w:val="footer"/>
    <w:basedOn w:val="Normaali"/>
    <w:link w:val="AlatunnisteChar"/>
    <w:uiPriority w:val="99"/>
    <w:unhideWhenUsed/>
    <w:rsid w:val="007A6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66C0"/>
  </w:style>
  <w:style w:type="paragraph" w:styleId="Otsikko">
    <w:name w:val="Title"/>
    <w:basedOn w:val="Normaali"/>
    <w:next w:val="Normaali"/>
    <w:link w:val="OtsikkoChar"/>
    <w:uiPriority w:val="10"/>
    <w:qFormat/>
    <w:rsid w:val="007A66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A66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A6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A66C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E425C3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2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semiHidden/>
    <w:unhideWhenUsed/>
    <w:rsid w:val="00306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NBN:fi:tty-201609214537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N.fi/URN:NBN:fi:tty-20160921453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 Viro</dc:creator>
  <cp:keywords/>
  <dc:description/>
  <cp:lastModifiedBy>Violet Hukki (TAU)</cp:lastModifiedBy>
  <cp:revision>2</cp:revision>
  <cp:lastPrinted>2016-10-13T07:30:00Z</cp:lastPrinted>
  <dcterms:created xsi:type="dcterms:W3CDTF">2020-03-23T11:40:00Z</dcterms:created>
  <dcterms:modified xsi:type="dcterms:W3CDTF">2020-03-23T11:40:00Z</dcterms:modified>
</cp:coreProperties>
</file>